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0D" w:rsidRDefault="0068700D" w:rsidP="0068700D">
      <w:pPr>
        <w:spacing w:after="69" w:line="276" w:lineRule="auto"/>
        <w:ind w:left="-993" w:right="14"/>
        <w:jc w:val="both"/>
        <w:rPr>
          <w:rFonts w:ascii="Times New Roman" w:hAnsi="Times New Roman" w:cs="Times New Roman"/>
          <w:sz w:val="28"/>
          <w:szCs w:val="28"/>
        </w:rPr>
      </w:pPr>
      <w:r w:rsidRPr="0068700D">
        <w:rPr>
          <w:rFonts w:ascii="Times New Roman" w:hAnsi="Times New Roman" w:cs="Times New Roman"/>
          <w:noProof/>
          <w:sz w:val="28"/>
          <w:szCs w:val="28"/>
          <w:lang w:eastAsia="ru-RU"/>
        </w:rPr>
        <w:drawing>
          <wp:inline distT="0" distB="0" distL="0" distR="0">
            <wp:extent cx="6676961" cy="9178506"/>
            <wp:effectExtent l="0" t="0" r="0" b="3810"/>
            <wp:docPr id="1" name="Рисунок 1" descr="C:\Users\User\Pictures\2022-05-30 1\1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5-30 1\1 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1081" cy="9184170"/>
                    </a:xfrm>
                    <a:prstGeom prst="rect">
                      <a:avLst/>
                    </a:prstGeom>
                    <a:noFill/>
                    <a:ln>
                      <a:noFill/>
                    </a:ln>
                  </pic:spPr>
                </pic:pic>
              </a:graphicData>
            </a:graphic>
          </wp:inline>
        </w:drawing>
      </w:r>
    </w:p>
    <w:p w:rsidR="000C2E16" w:rsidRPr="000C2E16" w:rsidRDefault="000C2E16" w:rsidP="0068700D">
      <w:pPr>
        <w:spacing w:after="69" w:line="276" w:lineRule="auto"/>
        <w:ind w:left="-142" w:right="14"/>
        <w:jc w:val="both"/>
        <w:rPr>
          <w:rFonts w:ascii="Times New Roman" w:hAnsi="Times New Roman" w:cs="Times New Roman"/>
          <w:sz w:val="28"/>
          <w:szCs w:val="28"/>
        </w:rPr>
      </w:pPr>
      <w:r w:rsidRPr="000C2E16">
        <w:rPr>
          <w:rFonts w:ascii="Times New Roman" w:hAnsi="Times New Roman" w:cs="Times New Roman"/>
          <w:sz w:val="28"/>
          <w:szCs w:val="28"/>
        </w:rPr>
        <w:lastRenderedPageBreak/>
        <w:t xml:space="preserve">образования, основанных на общечеловеческих ценностях, нормах морали, уважительном отношении к педагогической деятельности в общественном сознании, самоконтроле педагогического работника. </w:t>
      </w:r>
    </w:p>
    <w:p w:rsidR="000C2E16" w:rsidRPr="004A749B" w:rsidRDefault="000C2E16" w:rsidP="004A749B">
      <w:pPr>
        <w:numPr>
          <w:ilvl w:val="1"/>
          <w:numId w:val="6"/>
        </w:numPr>
        <w:spacing w:after="0" w:line="276" w:lineRule="auto"/>
        <w:ind w:left="-142" w:right="14"/>
        <w:jc w:val="both"/>
        <w:rPr>
          <w:rFonts w:ascii="Times New Roman" w:hAnsi="Times New Roman" w:cs="Times New Roman"/>
          <w:sz w:val="28"/>
          <w:szCs w:val="28"/>
        </w:rPr>
      </w:pPr>
      <w:r w:rsidRPr="004A749B">
        <w:rPr>
          <w:rFonts w:ascii="Times New Roman" w:hAnsi="Times New Roman" w:cs="Times New Roman"/>
          <w:sz w:val="28"/>
          <w:szCs w:val="28"/>
        </w:rPr>
        <w:t xml:space="preserve">Педагогический работник, состоящий в трудовых отношениях с </w:t>
      </w:r>
      <w:r w:rsidR="004A749B" w:rsidRPr="004A749B">
        <w:rPr>
          <w:rFonts w:ascii="Times New Roman" w:hAnsi="Times New Roman" w:cs="Times New Roman"/>
          <w:sz w:val="28"/>
          <w:szCs w:val="28"/>
        </w:rPr>
        <w:t>образовательной организацией</w:t>
      </w:r>
      <w:r w:rsidRPr="004A749B">
        <w:rPr>
          <w:rFonts w:ascii="Times New Roman" w:hAnsi="Times New Roman" w:cs="Times New Roman"/>
          <w:sz w:val="28"/>
          <w:szCs w:val="28"/>
        </w:rPr>
        <w:t>, осуществляющей образовательную деятельность, и выполняющий обязанности по воспитанию</w:t>
      </w:r>
      <w:r w:rsidR="00D13A02">
        <w:rPr>
          <w:rFonts w:ascii="Times New Roman" w:hAnsi="Times New Roman" w:cs="Times New Roman"/>
          <w:sz w:val="28"/>
          <w:szCs w:val="28"/>
        </w:rPr>
        <w:t>, обучению</w:t>
      </w:r>
      <w:r w:rsidRPr="004A749B">
        <w:rPr>
          <w:rFonts w:ascii="Times New Roman" w:hAnsi="Times New Roman" w:cs="Times New Roman"/>
          <w:sz w:val="28"/>
          <w:szCs w:val="28"/>
        </w:rPr>
        <w:t xml:space="preserve"> </w:t>
      </w:r>
      <w:r w:rsidR="00D13A02">
        <w:rPr>
          <w:rFonts w:ascii="Times New Roman" w:hAnsi="Times New Roman" w:cs="Times New Roman"/>
          <w:sz w:val="28"/>
          <w:szCs w:val="28"/>
        </w:rPr>
        <w:t>воспитанников</w:t>
      </w:r>
      <w:r w:rsidRPr="004A749B">
        <w:rPr>
          <w:rFonts w:ascii="Times New Roman" w:hAnsi="Times New Roman" w:cs="Times New Roman"/>
          <w:sz w:val="28"/>
          <w:szCs w:val="28"/>
        </w:rPr>
        <w:t xml:space="preserve">, принимает, разделяет и соблюдает требования Положения. </w:t>
      </w:r>
    </w:p>
    <w:p w:rsidR="000C2E16" w:rsidRPr="000C2E16" w:rsidRDefault="000C2E16" w:rsidP="00C03C20">
      <w:pPr>
        <w:spacing w:after="39" w:line="276" w:lineRule="auto"/>
        <w:ind w:left="-142" w:hanging="279"/>
        <w:jc w:val="both"/>
        <w:rPr>
          <w:rFonts w:ascii="Times New Roman" w:hAnsi="Times New Roman" w:cs="Times New Roman"/>
          <w:sz w:val="28"/>
          <w:szCs w:val="28"/>
        </w:rPr>
      </w:pPr>
      <w:r w:rsidRPr="000C2E16">
        <w:rPr>
          <w:rFonts w:ascii="Times New Roman" w:hAnsi="Times New Roman" w:cs="Times New Roman"/>
          <w:sz w:val="28"/>
          <w:szCs w:val="28"/>
        </w:rPr>
        <w:t xml:space="preserve"> </w:t>
      </w:r>
    </w:p>
    <w:p w:rsidR="000C2E16" w:rsidRPr="000C2E16" w:rsidRDefault="000C2E16" w:rsidP="004A749B">
      <w:pPr>
        <w:numPr>
          <w:ilvl w:val="0"/>
          <w:numId w:val="7"/>
        </w:numPr>
        <w:spacing w:after="61" w:line="276" w:lineRule="auto"/>
        <w:ind w:left="142" w:right="12" w:hanging="279"/>
        <w:jc w:val="center"/>
        <w:rPr>
          <w:rFonts w:ascii="Times New Roman" w:hAnsi="Times New Roman" w:cs="Times New Roman"/>
          <w:sz w:val="28"/>
          <w:szCs w:val="28"/>
        </w:rPr>
      </w:pPr>
      <w:r w:rsidRPr="000C2E16">
        <w:rPr>
          <w:rFonts w:ascii="Times New Roman" w:eastAsia="Times New Roman" w:hAnsi="Times New Roman" w:cs="Times New Roman"/>
          <w:b/>
          <w:sz w:val="28"/>
          <w:szCs w:val="28"/>
        </w:rPr>
        <w:t>Нормы профессиональной этики педагогических работников</w:t>
      </w:r>
    </w:p>
    <w:p w:rsidR="00C03C20" w:rsidRDefault="000C2E16" w:rsidP="00C03C20">
      <w:pPr>
        <w:spacing w:line="276" w:lineRule="auto"/>
        <w:ind w:left="142" w:right="14" w:hanging="279"/>
        <w:jc w:val="both"/>
        <w:rPr>
          <w:rFonts w:ascii="Times New Roman" w:hAnsi="Times New Roman" w:cs="Times New Roman"/>
          <w:sz w:val="28"/>
          <w:szCs w:val="28"/>
        </w:rPr>
      </w:pPr>
      <w:r w:rsidRPr="000C2E16">
        <w:rPr>
          <w:rFonts w:ascii="Times New Roman" w:hAnsi="Times New Roman" w:cs="Times New Roman"/>
          <w:sz w:val="28"/>
          <w:szCs w:val="28"/>
        </w:rPr>
        <w:t>2.1.</w:t>
      </w:r>
      <w:r w:rsidR="00B86071">
        <w:rPr>
          <w:rFonts w:ascii="Times New Roman" w:hAnsi="Times New Roman" w:cs="Times New Roman"/>
          <w:sz w:val="28"/>
          <w:szCs w:val="28"/>
        </w:rPr>
        <w:t xml:space="preserve"> </w:t>
      </w:r>
      <w:r w:rsidRPr="000C2E16">
        <w:rPr>
          <w:rFonts w:ascii="Times New Roman" w:eastAsia="Arial" w:hAnsi="Times New Roman" w:cs="Times New Roman"/>
          <w:sz w:val="28"/>
          <w:szCs w:val="28"/>
        </w:rPr>
        <w:t xml:space="preserve"> </w:t>
      </w:r>
      <w:r w:rsidRPr="000C2E16">
        <w:rPr>
          <w:rFonts w:ascii="Times New Roman" w:hAnsi="Times New Roman" w:cs="Times New Roman"/>
          <w:sz w:val="28"/>
          <w:szCs w:val="28"/>
        </w:rPr>
        <w:t>Педагогический работник, сознавая ответственность перед государством,</w:t>
      </w:r>
    </w:p>
    <w:p w:rsidR="000C2E16" w:rsidRPr="000C2E16" w:rsidRDefault="000C2E16" w:rsidP="00C03C20">
      <w:pPr>
        <w:spacing w:line="276" w:lineRule="auto"/>
        <w:ind w:left="142" w:right="14" w:hanging="279"/>
        <w:jc w:val="both"/>
        <w:rPr>
          <w:rFonts w:ascii="Times New Roman" w:hAnsi="Times New Roman" w:cs="Times New Roman"/>
          <w:sz w:val="28"/>
          <w:szCs w:val="28"/>
        </w:rPr>
      </w:pPr>
      <w:r w:rsidRPr="000C2E16">
        <w:rPr>
          <w:rFonts w:ascii="Times New Roman" w:hAnsi="Times New Roman" w:cs="Times New Roman"/>
          <w:sz w:val="28"/>
          <w:szCs w:val="28"/>
        </w:rPr>
        <w:t xml:space="preserve">обществом и гражданами, призван: </w:t>
      </w:r>
    </w:p>
    <w:p w:rsidR="000C2E16" w:rsidRPr="000C2E16" w:rsidRDefault="009C4FAA" w:rsidP="009C4FAA">
      <w:pPr>
        <w:spacing w:after="30" w:line="276" w:lineRule="auto"/>
        <w:ind w:left="-142" w:right="14"/>
        <w:jc w:val="both"/>
        <w:rPr>
          <w:rFonts w:ascii="Times New Roman" w:hAnsi="Times New Roman" w:cs="Times New Roman"/>
          <w:sz w:val="28"/>
          <w:szCs w:val="28"/>
        </w:rPr>
      </w:pPr>
      <w:r>
        <w:rPr>
          <w:rFonts w:ascii="Times New Roman" w:hAnsi="Times New Roman" w:cs="Times New Roman"/>
          <w:sz w:val="28"/>
          <w:szCs w:val="28"/>
        </w:rPr>
        <w:t xml:space="preserve">      </w:t>
      </w:r>
      <w:r w:rsidR="00C03C20">
        <w:rPr>
          <w:rFonts w:ascii="Times New Roman" w:hAnsi="Times New Roman" w:cs="Times New Roman"/>
          <w:sz w:val="28"/>
          <w:szCs w:val="28"/>
        </w:rPr>
        <w:t xml:space="preserve">- </w:t>
      </w:r>
      <w:r w:rsidR="00D13A02">
        <w:rPr>
          <w:rFonts w:ascii="Times New Roman" w:hAnsi="Times New Roman" w:cs="Times New Roman"/>
          <w:sz w:val="28"/>
          <w:szCs w:val="28"/>
        </w:rPr>
        <w:t>уважать честь и достоинство воспитанников</w:t>
      </w:r>
      <w:r w:rsidR="000C2E16" w:rsidRPr="000C2E16">
        <w:rPr>
          <w:rFonts w:ascii="Times New Roman" w:hAnsi="Times New Roman" w:cs="Times New Roman"/>
          <w:sz w:val="28"/>
          <w:szCs w:val="28"/>
        </w:rPr>
        <w:t xml:space="preserve"> и других участников</w:t>
      </w:r>
      <w:r>
        <w:rPr>
          <w:rFonts w:ascii="Times New Roman" w:hAnsi="Times New Roman" w:cs="Times New Roman"/>
          <w:sz w:val="28"/>
          <w:szCs w:val="28"/>
        </w:rPr>
        <w:t xml:space="preserve"> </w:t>
      </w:r>
      <w:r w:rsidR="00C03C20">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образовательных отношений; </w:t>
      </w:r>
      <w:bookmarkStart w:id="0" w:name="_GoBack"/>
      <w:bookmarkEnd w:id="0"/>
    </w:p>
    <w:p w:rsidR="000C2E16" w:rsidRPr="000C2E16" w:rsidRDefault="00C03C20" w:rsidP="00C03C20">
      <w:pPr>
        <w:spacing w:after="30" w:line="276" w:lineRule="auto"/>
        <w:ind w:left="-142" w:right="1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исключать действия, связанные с влиянием каких-либо </w:t>
      </w:r>
      <w:r w:rsidRPr="000C2E16">
        <w:rPr>
          <w:rFonts w:ascii="Times New Roman" w:hAnsi="Times New Roman" w:cs="Times New Roman"/>
          <w:sz w:val="28"/>
          <w:szCs w:val="28"/>
        </w:rPr>
        <w:t xml:space="preserve">личных, </w:t>
      </w:r>
      <w:r>
        <w:rPr>
          <w:rFonts w:ascii="Times New Roman" w:hAnsi="Times New Roman" w:cs="Times New Roman"/>
          <w:sz w:val="28"/>
          <w:szCs w:val="28"/>
        </w:rPr>
        <w:t>имущественных</w:t>
      </w:r>
      <w:r w:rsidR="000C2E16" w:rsidRPr="000C2E16">
        <w:rPr>
          <w:rFonts w:ascii="Times New Roman" w:hAnsi="Times New Roman" w:cs="Times New Roman"/>
          <w:sz w:val="28"/>
          <w:szCs w:val="28"/>
        </w:rPr>
        <w:t xml:space="preserve"> (финансовых) и иных интересов, препятствующих</w:t>
      </w: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 </w:t>
      </w: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добросовестному исполнению должностных обязанностей; </w:t>
      </w:r>
    </w:p>
    <w:p w:rsidR="000C2E16" w:rsidRPr="000C2E16" w:rsidRDefault="00C03C20" w:rsidP="00C03C20">
      <w:pPr>
        <w:spacing w:after="30" w:line="276" w:lineRule="auto"/>
        <w:ind w:left="-142" w:right="14"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sidR="00D13A02">
        <w:rPr>
          <w:rFonts w:ascii="Times New Roman" w:hAnsi="Times New Roman" w:cs="Times New Roman"/>
          <w:sz w:val="28"/>
          <w:szCs w:val="28"/>
        </w:rPr>
        <w:t>воспитанниками</w:t>
      </w:r>
      <w:r w:rsidR="000C2E16" w:rsidRPr="000C2E16">
        <w:rPr>
          <w:rFonts w:ascii="Times New Roman" w:hAnsi="Times New Roman" w:cs="Times New Roman"/>
          <w:sz w:val="28"/>
          <w:szCs w:val="28"/>
        </w:rPr>
        <w:t xml:space="preserve">; </w:t>
      </w:r>
    </w:p>
    <w:p w:rsidR="000C2E16" w:rsidRPr="000C2E16" w:rsidRDefault="00BE316E" w:rsidP="00BE316E">
      <w:pPr>
        <w:spacing w:after="30" w:line="276" w:lineRule="auto"/>
        <w:ind w:left="-142" w:right="14"/>
        <w:jc w:val="both"/>
        <w:rPr>
          <w:rFonts w:ascii="Times New Roman" w:hAnsi="Times New Roman" w:cs="Times New Roman"/>
          <w:sz w:val="28"/>
          <w:szCs w:val="28"/>
        </w:rPr>
      </w:pPr>
      <w:r>
        <w:rPr>
          <w:rFonts w:ascii="Times New Roman" w:hAnsi="Times New Roman" w:cs="Times New Roman"/>
          <w:sz w:val="28"/>
          <w:szCs w:val="28"/>
        </w:rPr>
        <w:t xml:space="preserve">    </w:t>
      </w:r>
      <w:r w:rsidR="00C03C20">
        <w:rPr>
          <w:rFonts w:ascii="Times New Roman" w:hAnsi="Times New Roman" w:cs="Times New Roman"/>
          <w:sz w:val="28"/>
          <w:szCs w:val="28"/>
        </w:rPr>
        <w:t xml:space="preserve">- </w:t>
      </w:r>
      <w:r w:rsidR="000C2E16" w:rsidRPr="000C2E16">
        <w:rPr>
          <w:rFonts w:ascii="Times New Roman" w:hAnsi="Times New Roman" w:cs="Times New Roman"/>
          <w:sz w:val="28"/>
          <w:szCs w:val="28"/>
        </w:rPr>
        <w:t>соблюдать при выполнении профессиональных обязанностей равенство</w:t>
      </w: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0C2E16" w:rsidRDefault="00C03C20" w:rsidP="00C03C20">
      <w:pPr>
        <w:spacing w:after="30" w:line="276" w:lineRule="auto"/>
        <w:ind w:left="284" w:right="14"/>
        <w:jc w:val="both"/>
        <w:rPr>
          <w:rFonts w:ascii="Times New Roman" w:hAnsi="Times New Roman" w:cs="Times New Roman"/>
          <w:sz w:val="28"/>
          <w:szCs w:val="28"/>
        </w:rPr>
      </w:pP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не допускать размещения в информационно-телекоммуникационной сети </w:t>
      </w:r>
    </w:p>
    <w:p w:rsidR="000C2E16" w:rsidRPr="000C2E16" w:rsidRDefault="000C2E16" w:rsidP="00C03C20">
      <w:pPr>
        <w:spacing w:after="30" w:line="276" w:lineRule="auto"/>
        <w:ind w:left="-137" w:right="14" w:hanging="5"/>
        <w:jc w:val="both"/>
        <w:rPr>
          <w:rFonts w:ascii="Times New Roman" w:hAnsi="Times New Roman" w:cs="Times New Roman"/>
          <w:sz w:val="28"/>
          <w:szCs w:val="28"/>
        </w:rPr>
      </w:pPr>
      <w:r w:rsidRPr="000C2E16">
        <w:rPr>
          <w:rFonts w:ascii="Times New Roman" w:hAnsi="Times New Roman" w:cs="Times New Roman"/>
          <w:sz w:val="28"/>
          <w:szCs w:val="28"/>
        </w:rPr>
        <w:t>«Интернет», в местах, доступных для детей, информации, причиняющий</w:t>
      </w:r>
      <w:r w:rsidR="00C03C20">
        <w:rPr>
          <w:rFonts w:ascii="Times New Roman" w:hAnsi="Times New Roman" w:cs="Times New Roman"/>
          <w:sz w:val="28"/>
          <w:szCs w:val="28"/>
        </w:rPr>
        <w:t xml:space="preserve"> </w:t>
      </w:r>
      <w:r w:rsidRPr="000C2E16">
        <w:rPr>
          <w:rFonts w:ascii="Times New Roman" w:hAnsi="Times New Roman" w:cs="Times New Roman"/>
          <w:sz w:val="28"/>
          <w:szCs w:val="28"/>
        </w:rPr>
        <w:t xml:space="preserve">вред здоровью и (или) развитию детей; </w:t>
      </w:r>
    </w:p>
    <w:p w:rsidR="00C03C20" w:rsidRDefault="00C03C20" w:rsidP="00C03C20">
      <w:pPr>
        <w:spacing w:after="30" w:line="276" w:lineRule="auto"/>
        <w:ind w:left="284" w:right="14"/>
        <w:jc w:val="both"/>
        <w:rPr>
          <w:rFonts w:ascii="Times New Roman" w:hAnsi="Times New Roman" w:cs="Times New Roman"/>
          <w:sz w:val="28"/>
          <w:szCs w:val="28"/>
        </w:rPr>
      </w:pPr>
      <w:r>
        <w:rPr>
          <w:rFonts w:ascii="Times New Roman" w:hAnsi="Times New Roman" w:cs="Times New Roman"/>
          <w:sz w:val="28"/>
          <w:szCs w:val="28"/>
        </w:rPr>
        <w:t xml:space="preserve">- </w:t>
      </w:r>
      <w:r w:rsidR="000C2E16" w:rsidRPr="000C2E16">
        <w:rPr>
          <w:rFonts w:ascii="Times New Roman" w:hAnsi="Times New Roman" w:cs="Times New Roman"/>
          <w:sz w:val="28"/>
          <w:szCs w:val="28"/>
        </w:rPr>
        <w:t>избегать ситуаций, способных нанести вред чести, достоинству и</w:t>
      </w:r>
      <w:r>
        <w:rPr>
          <w:rFonts w:ascii="Times New Roman" w:hAnsi="Times New Roman" w:cs="Times New Roman"/>
          <w:sz w:val="28"/>
          <w:szCs w:val="28"/>
        </w:rPr>
        <w:t xml:space="preserve"> </w:t>
      </w:r>
      <w:r w:rsidR="000C2E16" w:rsidRPr="000C2E16">
        <w:rPr>
          <w:rFonts w:ascii="Times New Roman" w:hAnsi="Times New Roman" w:cs="Times New Roman"/>
          <w:sz w:val="28"/>
          <w:szCs w:val="28"/>
        </w:rPr>
        <w:t>деловой</w:t>
      </w:r>
      <w:r>
        <w:rPr>
          <w:rFonts w:ascii="Times New Roman" w:hAnsi="Times New Roman" w:cs="Times New Roman"/>
          <w:sz w:val="28"/>
          <w:szCs w:val="28"/>
        </w:rPr>
        <w:t xml:space="preserve"> </w:t>
      </w:r>
    </w:p>
    <w:p w:rsidR="000C2E16" w:rsidRPr="000C2E16" w:rsidRDefault="000C2E16" w:rsidP="00C03C20">
      <w:pPr>
        <w:spacing w:after="30" w:line="276" w:lineRule="auto"/>
        <w:ind w:left="-142" w:right="14"/>
        <w:jc w:val="both"/>
        <w:rPr>
          <w:rFonts w:ascii="Times New Roman" w:hAnsi="Times New Roman" w:cs="Times New Roman"/>
          <w:sz w:val="28"/>
          <w:szCs w:val="28"/>
        </w:rPr>
      </w:pPr>
      <w:r w:rsidRPr="000C2E16">
        <w:rPr>
          <w:rFonts w:ascii="Times New Roman" w:hAnsi="Times New Roman" w:cs="Times New Roman"/>
          <w:sz w:val="28"/>
          <w:szCs w:val="28"/>
        </w:rPr>
        <w:t xml:space="preserve">репутации педагогического работника и (или) организации, осуществляющей образовательную деятельность; </w:t>
      </w:r>
    </w:p>
    <w:p w:rsidR="000C2E16" w:rsidRPr="000C2E16" w:rsidRDefault="009545A3" w:rsidP="009545A3">
      <w:pPr>
        <w:spacing w:after="30" w:line="276" w:lineRule="auto"/>
        <w:ind w:left="-142" w:right="14"/>
        <w:jc w:val="both"/>
        <w:rPr>
          <w:rFonts w:ascii="Times New Roman" w:hAnsi="Times New Roman" w:cs="Times New Roman"/>
          <w:sz w:val="28"/>
          <w:szCs w:val="28"/>
        </w:rPr>
      </w:pPr>
      <w:r>
        <w:rPr>
          <w:rFonts w:ascii="Times New Roman" w:hAnsi="Times New Roman" w:cs="Times New Roman"/>
          <w:sz w:val="28"/>
          <w:szCs w:val="28"/>
        </w:rPr>
        <w:t xml:space="preserve">      </w:t>
      </w:r>
      <w:r w:rsidR="00C03C20">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формировать у </w:t>
      </w:r>
      <w:r w:rsidR="00D13A02">
        <w:rPr>
          <w:rFonts w:ascii="Times New Roman" w:hAnsi="Times New Roman" w:cs="Times New Roman"/>
          <w:sz w:val="28"/>
          <w:szCs w:val="28"/>
        </w:rPr>
        <w:t>воспитанников</w:t>
      </w:r>
      <w:r w:rsidR="000C2E16" w:rsidRPr="000C2E16">
        <w:rPr>
          <w:rFonts w:ascii="Times New Roman" w:hAnsi="Times New Roman" w:cs="Times New Roman"/>
          <w:sz w:val="28"/>
          <w:szCs w:val="28"/>
        </w:rPr>
        <w:t xml:space="preserve"> культуру здорового и безопасного образа</w:t>
      </w: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жизни; </w:t>
      </w:r>
    </w:p>
    <w:p w:rsidR="00C03C20" w:rsidRDefault="00C03C20" w:rsidP="00C03C20">
      <w:pPr>
        <w:spacing w:after="30" w:line="276" w:lineRule="auto"/>
        <w:ind w:left="284" w:right="14"/>
        <w:jc w:val="both"/>
        <w:rPr>
          <w:rFonts w:ascii="Times New Roman" w:hAnsi="Times New Roman" w:cs="Times New Roman"/>
          <w:sz w:val="28"/>
          <w:szCs w:val="28"/>
        </w:rPr>
      </w:pPr>
      <w:r>
        <w:rPr>
          <w:rFonts w:ascii="Times New Roman" w:hAnsi="Times New Roman" w:cs="Times New Roman"/>
          <w:sz w:val="28"/>
          <w:szCs w:val="28"/>
        </w:rPr>
        <w:t xml:space="preserve"> - </w:t>
      </w:r>
      <w:r w:rsidR="000C2E16" w:rsidRPr="000C2E16">
        <w:rPr>
          <w:rFonts w:ascii="Times New Roman" w:hAnsi="Times New Roman" w:cs="Times New Roman"/>
          <w:sz w:val="28"/>
          <w:szCs w:val="28"/>
        </w:rPr>
        <w:t xml:space="preserve">применять педагогически обоснованные и обеспечивающие высокое </w:t>
      </w:r>
    </w:p>
    <w:p w:rsidR="000C2E16" w:rsidRPr="000C2E16" w:rsidRDefault="000C2E16" w:rsidP="00C03C20">
      <w:pPr>
        <w:spacing w:after="30" w:line="276" w:lineRule="auto"/>
        <w:ind w:left="-142" w:right="14"/>
        <w:jc w:val="both"/>
        <w:rPr>
          <w:rFonts w:ascii="Times New Roman" w:hAnsi="Times New Roman" w:cs="Times New Roman"/>
          <w:sz w:val="28"/>
          <w:szCs w:val="28"/>
        </w:rPr>
      </w:pPr>
      <w:r w:rsidRPr="000C2E16">
        <w:rPr>
          <w:rFonts w:ascii="Times New Roman" w:hAnsi="Times New Roman" w:cs="Times New Roman"/>
          <w:sz w:val="28"/>
          <w:szCs w:val="28"/>
        </w:rPr>
        <w:t xml:space="preserve">качество образования формы, методы обучения и воспитания; </w:t>
      </w:r>
    </w:p>
    <w:p w:rsidR="000C2E16" w:rsidRPr="000C2E16" w:rsidRDefault="00C03C20" w:rsidP="00C03C20">
      <w:pPr>
        <w:spacing w:after="69" w:line="276" w:lineRule="auto"/>
        <w:ind w:left="-142" w:right="14"/>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0C2E16" w:rsidRPr="000C2E16">
        <w:rPr>
          <w:rFonts w:ascii="Times New Roman" w:hAnsi="Times New Roman" w:cs="Times New Roman"/>
          <w:sz w:val="28"/>
          <w:szCs w:val="28"/>
        </w:rPr>
        <w:t xml:space="preserve">учитывать особенности психофизического развития </w:t>
      </w:r>
      <w:r w:rsidR="00D13A02">
        <w:rPr>
          <w:rFonts w:ascii="Times New Roman" w:hAnsi="Times New Roman" w:cs="Times New Roman"/>
          <w:sz w:val="28"/>
          <w:szCs w:val="28"/>
        </w:rPr>
        <w:t>воспитанников</w:t>
      </w:r>
      <w:r w:rsidR="000C2E16" w:rsidRPr="000C2E16">
        <w:rPr>
          <w:rFonts w:ascii="Times New Roman" w:hAnsi="Times New Roman" w:cs="Times New Roman"/>
          <w:sz w:val="28"/>
          <w:szCs w:val="28"/>
        </w:rPr>
        <w:t xml:space="preserve"> и</w:t>
      </w:r>
      <w:r>
        <w:rPr>
          <w:rFonts w:ascii="Times New Roman" w:hAnsi="Times New Roman" w:cs="Times New Roman"/>
          <w:sz w:val="28"/>
          <w:szCs w:val="28"/>
        </w:rPr>
        <w:t xml:space="preserve"> </w:t>
      </w:r>
      <w:r w:rsidR="000C2E16" w:rsidRPr="000C2E16">
        <w:rPr>
          <w:rFonts w:ascii="Times New Roman" w:hAnsi="Times New Roman" w:cs="Times New Roman"/>
          <w:sz w:val="28"/>
          <w:szCs w:val="28"/>
        </w:rPr>
        <w:t>состояния их здоровья, соблюдать специальные условия, необходимые для</w:t>
      </w:r>
      <w:r>
        <w:rPr>
          <w:rFonts w:ascii="Times New Roman" w:hAnsi="Times New Roman" w:cs="Times New Roman"/>
          <w:sz w:val="28"/>
          <w:szCs w:val="28"/>
        </w:rPr>
        <w:t xml:space="preserve"> </w:t>
      </w:r>
      <w:r w:rsidR="000C2E16" w:rsidRPr="000C2E16">
        <w:rPr>
          <w:rFonts w:ascii="Times New Roman" w:hAnsi="Times New Roman" w:cs="Times New Roman"/>
          <w:sz w:val="28"/>
          <w:szCs w:val="28"/>
        </w:rPr>
        <w:t xml:space="preserve">получения образования лицами с ограниченными возможностями здоровья. </w:t>
      </w:r>
    </w:p>
    <w:p w:rsidR="000C2E16" w:rsidRPr="00C03C20" w:rsidRDefault="000C2E16" w:rsidP="00C03C20">
      <w:pPr>
        <w:numPr>
          <w:ilvl w:val="1"/>
          <w:numId w:val="9"/>
        </w:numPr>
        <w:spacing w:after="67" w:line="276" w:lineRule="auto"/>
        <w:ind w:left="-137" w:right="14" w:hanging="5"/>
        <w:jc w:val="both"/>
        <w:rPr>
          <w:rFonts w:ascii="Times New Roman" w:hAnsi="Times New Roman" w:cs="Times New Roman"/>
          <w:sz w:val="28"/>
          <w:szCs w:val="28"/>
        </w:rPr>
      </w:pPr>
      <w:r w:rsidRPr="00C03C20">
        <w:rPr>
          <w:rFonts w:ascii="Times New Roman" w:hAnsi="Times New Roman" w:cs="Times New Roman"/>
          <w:sz w:val="28"/>
          <w:szCs w:val="28"/>
        </w:rPr>
        <w:t xml:space="preserve">Педагогический работник проявляет корректность, выдержанность, тактичность и внимательность, доступность и открытость в общении, уважает честь и достоинство человека. </w:t>
      </w:r>
    </w:p>
    <w:p w:rsidR="000C2E16" w:rsidRPr="000C2E16" w:rsidRDefault="000C2E16" w:rsidP="00C03C20">
      <w:pPr>
        <w:numPr>
          <w:ilvl w:val="1"/>
          <w:numId w:val="9"/>
        </w:numPr>
        <w:spacing w:after="51" w:line="276" w:lineRule="auto"/>
        <w:ind w:left="142" w:right="14" w:hanging="279"/>
        <w:jc w:val="both"/>
        <w:rPr>
          <w:rFonts w:ascii="Times New Roman" w:hAnsi="Times New Roman" w:cs="Times New Roman"/>
          <w:sz w:val="28"/>
          <w:szCs w:val="28"/>
        </w:rPr>
      </w:pPr>
      <w:r w:rsidRPr="000C2E16">
        <w:rPr>
          <w:rFonts w:ascii="Times New Roman" w:hAnsi="Times New Roman" w:cs="Times New Roman"/>
          <w:sz w:val="28"/>
          <w:szCs w:val="28"/>
        </w:rPr>
        <w:t xml:space="preserve">Педагогический работник соблюдает культуру речи. </w:t>
      </w:r>
    </w:p>
    <w:p w:rsidR="000C2E16" w:rsidRPr="00BE316E" w:rsidRDefault="000C2E16" w:rsidP="00BE316E">
      <w:pPr>
        <w:numPr>
          <w:ilvl w:val="1"/>
          <w:numId w:val="9"/>
        </w:numPr>
        <w:spacing w:after="30" w:line="276" w:lineRule="auto"/>
        <w:ind w:left="-137" w:right="14" w:hanging="5"/>
        <w:jc w:val="both"/>
        <w:rPr>
          <w:rFonts w:ascii="Times New Roman" w:hAnsi="Times New Roman" w:cs="Times New Roman"/>
          <w:sz w:val="28"/>
          <w:szCs w:val="28"/>
        </w:rPr>
      </w:pPr>
      <w:r w:rsidRPr="00BE316E">
        <w:rPr>
          <w:rFonts w:ascii="Times New Roman" w:hAnsi="Times New Roman" w:cs="Times New Roman"/>
          <w:sz w:val="28"/>
          <w:szCs w:val="28"/>
        </w:rPr>
        <w:t>Педагогический работник во внешнем виде придерживается делового</w:t>
      </w:r>
      <w:r w:rsidR="00BE316E" w:rsidRPr="00BE316E">
        <w:rPr>
          <w:rFonts w:ascii="Times New Roman" w:hAnsi="Times New Roman" w:cs="Times New Roman"/>
          <w:sz w:val="28"/>
          <w:szCs w:val="28"/>
        </w:rPr>
        <w:t xml:space="preserve"> </w:t>
      </w:r>
      <w:r w:rsidRPr="00BE316E">
        <w:rPr>
          <w:rFonts w:ascii="Times New Roman" w:hAnsi="Times New Roman" w:cs="Times New Roman"/>
          <w:sz w:val="28"/>
          <w:szCs w:val="28"/>
        </w:rPr>
        <w:t xml:space="preserve">стиля одежды, соответствующего задачам реализуемой образовательной программы, который отличают официальность, сдержанность, аккуратность. </w:t>
      </w:r>
    </w:p>
    <w:p w:rsidR="004A749B" w:rsidRPr="004A749B" w:rsidRDefault="004A749B" w:rsidP="004A749B">
      <w:pPr>
        <w:spacing w:after="0" w:line="276" w:lineRule="auto"/>
        <w:ind w:left="142" w:right="12"/>
        <w:jc w:val="both"/>
        <w:rPr>
          <w:rFonts w:ascii="Times New Roman" w:hAnsi="Times New Roman" w:cs="Times New Roman"/>
          <w:sz w:val="28"/>
          <w:szCs w:val="28"/>
        </w:rPr>
      </w:pPr>
    </w:p>
    <w:p w:rsidR="000C2E16" w:rsidRPr="000C2E16" w:rsidRDefault="000C2E16" w:rsidP="00C03C20">
      <w:pPr>
        <w:numPr>
          <w:ilvl w:val="0"/>
          <w:numId w:val="10"/>
        </w:numPr>
        <w:spacing w:after="0" w:line="276" w:lineRule="auto"/>
        <w:ind w:left="142" w:right="12" w:hanging="279"/>
        <w:jc w:val="both"/>
        <w:rPr>
          <w:rFonts w:ascii="Times New Roman" w:hAnsi="Times New Roman" w:cs="Times New Roman"/>
          <w:sz w:val="28"/>
          <w:szCs w:val="28"/>
        </w:rPr>
      </w:pPr>
      <w:r w:rsidRPr="000C2E16">
        <w:rPr>
          <w:rFonts w:ascii="Times New Roman" w:eastAsia="Times New Roman" w:hAnsi="Times New Roman" w:cs="Times New Roman"/>
          <w:b/>
          <w:sz w:val="28"/>
          <w:szCs w:val="28"/>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0C2E16" w:rsidRPr="000C2E16" w:rsidRDefault="000C2E16" w:rsidP="00C03C20">
      <w:pPr>
        <w:pStyle w:val="a9"/>
        <w:numPr>
          <w:ilvl w:val="1"/>
          <w:numId w:val="10"/>
        </w:numPr>
        <w:spacing w:after="64" w:line="276" w:lineRule="auto"/>
        <w:ind w:left="-142"/>
        <w:jc w:val="both"/>
        <w:rPr>
          <w:rFonts w:ascii="Times New Roman" w:hAnsi="Times New Roman" w:cs="Times New Roman"/>
          <w:sz w:val="28"/>
          <w:szCs w:val="28"/>
        </w:rPr>
      </w:pPr>
      <w:r w:rsidRPr="000C2E16">
        <w:rPr>
          <w:rFonts w:ascii="Times New Roman" w:hAnsi="Times New Roman" w:cs="Times New Roman"/>
          <w:sz w:val="28"/>
          <w:szCs w:val="28"/>
        </w:rPr>
        <w:t xml:space="preserve">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0C2E16" w:rsidRPr="00C0490E" w:rsidRDefault="000C2E16" w:rsidP="00C0490E">
      <w:pPr>
        <w:numPr>
          <w:ilvl w:val="1"/>
          <w:numId w:val="10"/>
        </w:numPr>
        <w:spacing w:after="9" w:line="276" w:lineRule="auto"/>
        <w:ind w:left="-137" w:right="14" w:hanging="5"/>
        <w:jc w:val="both"/>
        <w:rPr>
          <w:rFonts w:ascii="Times New Roman" w:hAnsi="Times New Roman" w:cs="Times New Roman"/>
          <w:sz w:val="28"/>
          <w:szCs w:val="28"/>
        </w:rPr>
      </w:pPr>
      <w:r w:rsidRPr="00C0490E">
        <w:rPr>
          <w:rFonts w:ascii="Times New Roman" w:hAnsi="Times New Roman" w:cs="Times New Roman"/>
          <w:sz w:val="28"/>
          <w:szCs w:val="28"/>
        </w:rPr>
        <w:t>Случаи нарушения норм профессиональной этики педагогических</w:t>
      </w:r>
      <w:r w:rsidR="00C0490E" w:rsidRPr="00C0490E">
        <w:rPr>
          <w:rFonts w:ascii="Times New Roman" w:hAnsi="Times New Roman" w:cs="Times New Roman"/>
          <w:sz w:val="28"/>
          <w:szCs w:val="28"/>
        </w:rPr>
        <w:t xml:space="preserve"> </w:t>
      </w:r>
      <w:r w:rsidRPr="00C0490E">
        <w:rPr>
          <w:rFonts w:ascii="Times New Roman" w:hAnsi="Times New Roman" w:cs="Times New Roman"/>
          <w:sz w:val="28"/>
          <w:szCs w:val="28"/>
        </w:rPr>
        <w:t>работников, установленных разделом 2</w:t>
      </w:r>
      <w:r w:rsidR="004A749B">
        <w:rPr>
          <w:rFonts w:ascii="Times New Roman" w:hAnsi="Times New Roman" w:cs="Times New Roman"/>
          <w:sz w:val="28"/>
          <w:szCs w:val="28"/>
        </w:rPr>
        <w:t xml:space="preserve"> </w:t>
      </w:r>
      <w:r w:rsidRPr="00C0490E">
        <w:rPr>
          <w:rFonts w:ascii="Times New Roman" w:hAnsi="Times New Roman" w:cs="Times New Roman"/>
          <w:sz w:val="28"/>
          <w:szCs w:val="28"/>
        </w:rPr>
        <w:t xml:space="preserve">Положения, рассматриваются комиссией по урегулированию споров между участниками образовательных отношений, создаваемой в </w:t>
      </w:r>
      <w:r w:rsidR="004A749B">
        <w:rPr>
          <w:rFonts w:ascii="Times New Roman" w:hAnsi="Times New Roman" w:cs="Times New Roman"/>
          <w:sz w:val="28"/>
          <w:szCs w:val="28"/>
        </w:rPr>
        <w:t xml:space="preserve">образовательной </w:t>
      </w:r>
      <w:r w:rsidRPr="00C0490E">
        <w:rPr>
          <w:rFonts w:ascii="Times New Roman" w:hAnsi="Times New Roman" w:cs="Times New Roman"/>
          <w:sz w:val="28"/>
          <w:szCs w:val="28"/>
        </w:rPr>
        <w:t xml:space="preserve">организации, осуществляющей образовательную деятельность, в соответствии с частью 2 статьи 45 Федерального закона от 29.12.2012 № 273-Ф3 «Об образовании в Российской Федерации». </w:t>
      </w:r>
    </w:p>
    <w:p w:rsidR="000C2E16" w:rsidRPr="000C2E16" w:rsidRDefault="000C2E16" w:rsidP="004A749B">
      <w:pPr>
        <w:spacing w:after="70" w:line="276" w:lineRule="auto"/>
        <w:ind w:left="-142" w:right="14" w:firstLine="566"/>
        <w:jc w:val="both"/>
        <w:rPr>
          <w:rFonts w:ascii="Times New Roman" w:hAnsi="Times New Roman" w:cs="Times New Roman"/>
          <w:sz w:val="28"/>
          <w:szCs w:val="28"/>
        </w:rPr>
      </w:pPr>
      <w:r w:rsidRPr="000C2E16">
        <w:rPr>
          <w:rFonts w:ascii="Times New Roman" w:hAnsi="Times New Roman" w:cs="Times New Roman"/>
          <w:sz w:val="28"/>
          <w:szCs w:val="28"/>
        </w:rPr>
        <w:t>Рассмотрение индивидуальных трудовых споров осуществляется комиссиями</w:t>
      </w:r>
      <w:r w:rsidR="004A749B">
        <w:rPr>
          <w:rFonts w:ascii="Times New Roman" w:hAnsi="Times New Roman" w:cs="Times New Roman"/>
          <w:sz w:val="28"/>
          <w:szCs w:val="28"/>
        </w:rPr>
        <w:t xml:space="preserve"> </w:t>
      </w:r>
      <w:r w:rsidRPr="000C2E16">
        <w:rPr>
          <w:rFonts w:ascii="Times New Roman" w:hAnsi="Times New Roman" w:cs="Times New Roman"/>
          <w:sz w:val="28"/>
          <w:szCs w:val="28"/>
        </w:rPr>
        <w:t xml:space="preserve">по трудовым спорам в порядке, установленном главой 60 Трудового кодекса Российской Федерации, рассмотрение индивидуальных трудовых споров в судах регулируется гражданским процессуальным законодательством Российской Федерации. </w:t>
      </w:r>
    </w:p>
    <w:p w:rsidR="000C2E16" w:rsidRPr="00C0490E" w:rsidRDefault="000C2E16" w:rsidP="00C0490E">
      <w:pPr>
        <w:numPr>
          <w:ilvl w:val="1"/>
          <w:numId w:val="10"/>
        </w:numPr>
        <w:spacing w:after="66" w:line="276" w:lineRule="auto"/>
        <w:ind w:left="-137" w:right="14" w:hanging="5"/>
        <w:jc w:val="both"/>
        <w:rPr>
          <w:rFonts w:ascii="Times New Roman" w:hAnsi="Times New Roman" w:cs="Times New Roman"/>
          <w:sz w:val="28"/>
          <w:szCs w:val="28"/>
        </w:rPr>
      </w:pPr>
      <w:r w:rsidRPr="00C0490E">
        <w:rPr>
          <w:rFonts w:ascii="Times New Roman" w:hAnsi="Times New Roman" w:cs="Times New Roman"/>
          <w:sz w:val="28"/>
          <w:szCs w:val="28"/>
        </w:rPr>
        <w:t>Педагогический работник, претендующий на справедливое и</w:t>
      </w:r>
      <w:r w:rsidR="00C0490E">
        <w:rPr>
          <w:rFonts w:ascii="Times New Roman" w:hAnsi="Times New Roman" w:cs="Times New Roman"/>
          <w:sz w:val="28"/>
          <w:szCs w:val="28"/>
        </w:rPr>
        <w:t xml:space="preserve"> </w:t>
      </w:r>
      <w:r w:rsidRPr="00C0490E">
        <w:rPr>
          <w:rFonts w:ascii="Times New Roman" w:hAnsi="Times New Roman" w:cs="Times New Roman"/>
          <w:sz w:val="28"/>
          <w:szCs w:val="28"/>
        </w:rPr>
        <w:t xml:space="preserve">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0C2E16" w:rsidRDefault="000C2E16" w:rsidP="00C03C20">
      <w:pPr>
        <w:numPr>
          <w:ilvl w:val="1"/>
          <w:numId w:val="10"/>
        </w:numPr>
        <w:spacing w:after="67" w:line="276" w:lineRule="auto"/>
        <w:ind w:left="142" w:right="14" w:hanging="279"/>
        <w:jc w:val="both"/>
        <w:rPr>
          <w:rFonts w:ascii="Times New Roman" w:hAnsi="Times New Roman" w:cs="Times New Roman"/>
          <w:sz w:val="28"/>
          <w:szCs w:val="28"/>
        </w:rPr>
      </w:pPr>
      <w:r w:rsidRPr="000C2E16">
        <w:rPr>
          <w:rFonts w:ascii="Times New Roman" w:hAnsi="Times New Roman" w:cs="Times New Roman"/>
          <w:sz w:val="28"/>
          <w:szCs w:val="28"/>
        </w:rPr>
        <w:t>В целях реализации права педагогических работников на справедливое</w:t>
      </w:r>
    </w:p>
    <w:p w:rsidR="000C2E16" w:rsidRPr="000C2E16" w:rsidRDefault="000C2E16" w:rsidP="00C03C20">
      <w:pPr>
        <w:spacing w:after="67" w:line="276" w:lineRule="auto"/>
        <w:ind w:left="-137" w:right="14"/>
        <w:jc w:val="both"/>
        <w:rPr>
          <w:rFonts w:ascii="Times New Roman" w:hAnsi="Times New Roman" w:cs="Times New Roman"/>
          <w:sz w:val="28"/>
          <w:szCs w:val="28"/>
        </w:rPr>
      </w:pPr>
      <w:r w:rsidRPr="000C2E16">
        <w:rPr>
          <w:rFonts w:ascii="Times New Roman" w:hAnsi="Times New Roman" w:cs="Times New Roman"/>
          <w:sz w:val="28"/>
          <w:szCs w:val="28"/>
        </w:rPr>
        <w:t xml:space="preserve">и объективное расследование нарушения норм профессиональной этики в состав комиссии по урегулированию споров между участниками </w:t>
      </w:r>
      <w:r w:rsidRPr="000C2E16">
        <w:rPr>
          <w:rFonts w:ascii="Times New Roman" w:hAnsi="Times New Roman" w:cs="Times New Roman"/>
          <w:sz w:val="28"/>
          <w:szCs w:val="28"/>
        </w:rPr>
        <w:lastRenderedPageBreak/>
        <w:t>образовательных отношений в обязательном порядке включается представитель выборного органа соответствующей первичной профсоюзной организ</w:t>
      </w:r>
      <w:r w:rsidR="004A749B">
        <w:rPr>
          <w:rFonts w:ascii="Times New Roman" w:hAnsi="Times New Roman" w:cs="Times New Roman"/>
          <w:sz w:val="28"/>
          <w:szCs w:val="28"/>
        </w:rPr>
        <w:t>ации</w:t>
      </w:r>
      <w:r w:rsidRPr="000C2E16">
        <w:rPr>
          <w:rFonts w:ascii="Times New Roman" w:hAnsi="Times New Roman" w:cs="Times New Roman"/>
          <w:sz w:val="28"/>
          <w:szCs w:val="28"/>
        </w:rPr>
        <w:t xml:space="preserve">. </w:t>
      </w:r>
    </w:p>
    <w:p w:rsidR="000C2E16" w:rsidRPr="009545A3" w:rsidRDefault="000C2E16" w:rsidP="009545A3">
      <w:pPr>
        <w:numPr>
          <w:ilvl w:val="1"/>
          <w:numId w:val="10"/>
        </w:numPr>
        <w:spacing w:after="30" w:line="276" w:lineRule="auto"/>
        <w:ind w:left="-137" w:right="14" w:hanging="5"/>
        <w:jc w:val="both"/>
        <w:rPr>
          <w:rFonts w:ascii="Times New Roman" w:hAnsi="Times New Roman" w:cs="Times New Roman"/>
          <w:sz w:val="28"/>
          <w:szCs w:val="28"/>
        </w:rPr>
      </w:pPr>
      <w:r w:rsidRPr="009545A3">
        <w:rPr>
          <w:rFonts w:ascii="Times New Roman" w:hAnsi="Times New Roman" w:cs="Times New Roman"/>
          <w:sz w:val="28"/>
          <w:szCs w:val="28"/>
        </w:rPr>
        <w:t>В случае несогласия педагогического работника с решением комиссии</w:t>
      </w:r>
      <w:r w:rsidR="009545A3" w:rsidRPr="009545A3">
        <w:rPr>
          <w:rFonts w:ascii="Times New Roman" w:hAnsi="Times New Roman" w:cs="Times New Roman"/>
          <w:sz w:val="28"/>
          <w:szCs w:val="28"/>
        </w:rPr>
        <w:t xml:space="preserve"> </w:t>
      </w:r>
      <w:r w:rsidRPr="009545A3">
        <w:rPr>
          <w:rFonts w:ascii="Times New Roman" w:hAnsi="Times New Roman" w:cs="Times New Roman"/>
          <w:sz w:val="28"/>
          <w:szCs w:val="28"/>
        </w:rPr>
        <w:t xml:space="preserve">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r w:rsidRPr="009545A3">
        <w:rPr>
          <w:rFonts w:ascii="Times New Roman" w:eastAsia="Calibri" w:hAnsi="Times New Roman" w:cs="Times New Roman"/>
          <w:sz w:val="28"/>
          <w:szCs w:val="28"/>
        </w:rPr>
        <w:t xml:space="preserve"> </w:t>
      </w:r>
    </w:p>
    <w:p w:rsidR="00DC4BBF" w:rsidRPr="004E007B" w:rsidRDefault="00DC4BBF" w:rsidP="00A2716E">
      <w:pPr>
        <w:spacing w:after="0" w:line="240" w:lineRule="auto"/>
        <w:ind w:firstLine="708"/>
        <w:jc w:val="both"/>
      </w:pPr>
    </w:p>
    <w:sectPr w:rsidR="00DC4BBF" w:rsidRPr="004E007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DE" w:rsidRDefault="00A90CDE" w:rsidP="0021700F">
      <w:pPr>
        <w:spacing w:after="0" w:line="240" w:lineRule="auto"/>
      </w:pPr>
      <w:r>
        <w:separator/>
      </w:r>
    </w:p>
  </w:endnote>
  <w:endnote w:type="continuationSeparator" w:id="0">
    <w:p w:rsidR="00A90CDE" w:rsidRDefault="00A90CDE" w:rsidP="0021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062684"/>
      <w:docPartObj>
        <w:docPartGallery w:val="Page Numbers (Bottom of Page)"/>
        <w:docPartUnique/>
      </w:docPartObj>
    </w:sdtPr>
    <w:sdtEndPr/>
    <w:sdtContent>
      <w:p w:rsidR="0021700F" w:rsidRDefault="0021700F">
        <w:pPr>
          <w:pStyle w:val="ac"/>
          <w:jc w:val="right"/>
        </w:pPr>
        <w:r>
          <w:fldChar w:fldCharType="begin"/>
        </w:r>
        <w:r>
          <w:instrText>PAGE   \* MERGEFORMAT</w:instrText>
        </w:r>
        <w:r>
          <w:fldChar w:fldCharType="separate"/>
        </w:r>
        <w:r w:rsidR="0068700D">
          <w:rPr>
            <w:noProof/>
          </w:rPr>
          <w:t>1</w:t>
        </w:r>
        <w:r>
          <w:fldChar w:fldCharType="end"/>
        </w:r>
      </w:p>
    </w:sdtContent>
  </w:sdt>
  <w:p w:rsidR="0021700F" w:rsidRDefault="0021700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DE" w:rsidRDefault="00A90CDE" w:rsidP="0021700F">
      <w:pPr>
        <w:spacing w:after="0" w:line="240" w:lineRule="auto"/>
      </w:pPr>
      <w:r>
        <w:separator/>
      </w:r>
    </w:p>
  </w:footnote>
  <w:footnote w:type="continuationSeparator" w:id="0">
    <w:p w:rsidR="00A90CDE" w:rsidRDefault="00A90CDE" w:rsidP="00217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0151"/>
    <w:multiLevelType w:val="multilevel"/>
    <w:tmpl w:val="C9CADAF8"/>
    <w:lvl w:ilvl="0">
      <w:start w:val="1"/>
      <w:numFmt w:val="decimal"/>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51F53"/>
    <w:multiLevelType w:val="hybridMultilevel"/>
    <w:tmpl w:val="B2B2DAEC"/>
    <w:lvl w:ilvl="0" w:tplc="4966546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92C312">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F6948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10F96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F07FD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72C454">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0EC32A">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EAD080">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1E3800">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28F277D"/>
    <w:multiLevelType w:val="hybridMultilevel"/>
    <w:tmpl w:val="1FF41C1A"/>
    <w:lvl w:ilvl="0" w:tplc="7980BB6A">
      <w:start w:val="2"/>
      <w:numFmt w:val="decimal"/>
      <w:lvlText w:val="%1."/>
      <w:lvlJc w:val="left"/>
      <w:pPr>
        <w:ind w:left="14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2E2E6C8">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25C08F94">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B18B85A">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2AC02D8">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C9E2058">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94802CE">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61A713C">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B16523A">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E1B25A1"/>
    <w:multiLevelType w:val="multilevel"/>
    <w:tmpl w:val="7BE6A318"/>
    <w:lvl w:ilvl="0">
      <w:start w:val="1"/>
      <w:numFmt w:val="decimal"/>
      <w:lvlText w:val="%1."/>
      <w:lvlJc w:val="left"/>
      <w:pPr>
        <w:ind w:left="140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ED1D6A"/>
    <w:multiLevelType w:val="hybridMultilevel"/>
    <w:tmpl w:val="457E6106"/>
    <w:lvl w:ilvl="0" w:tplc="97FE88D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DE47B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61E0EF8">
      <w:start w:val="1"/>
      <w:numFmt w:val="bullet"/>
      <w:lvlText w:val="▪"/>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B8E756">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CE55C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60E5CE">
      <w:start w:val="1"/>
      <w:numFmt w:val="bullet"/>
      <w:lvlText w:val="▪"/>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4E4DC6">
      <w:start w:val="1"/>
      <w:numFmt w:val="bullet"/>
      <w:lvlText w:val="•"/>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D2C62E">
      <w:start w:val="1"/>
      <w:numFmt w:val="bullet"/>
      <w:lvlText w:val="o"/>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108BEC">
      <w:start w:val="1"/>
      <w:numFmt w:val="bullet"/>
      <w:lvlText w:val="▪"/>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5D154A2"/>
    <w:multiLevelType w:val="multilevel"/>
    <w:tmpl w:val="28B2A05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EE2269"/>
    <w:multiLevelType w:val="multilevel"/>
    <w:tmpl w:val="7180C01C"/>
    <w:lvl w:ilvl="0">
      <w:start w:val="1"/>
      <w:numFmt w:val="decimal"/>
      <w:lvlText w:val="%1."/>
      <w:lvlJc w:val="left"/>
      <w:pPr>
        <w:ind w:left="-66" w:hanging="360"/>
      </w:pPr>
      <w:rPr>
        <w:rFonts w:hint="default"/>
      </w:rPr>
    </w:lvl>
    <w:lvl w:ilvl="1">
      <w:start w:val="1"/>
      <w:numFmt w:val="decimal"/>
      <w:isLgl/>
      <w:lvlText w:val="%1.%2."/>
      <w:lvlJc w:val="left"/>
      <w:pPr>
        <w:ind w:left="294" w:hanging="72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7" w15:restartNumberingAfterBreak="0">
    <w:nsid w:val="42550465"/>
    <w:multiLevelType w:val="multilevel"/>
    <w:tmpl w:val="53AC5D44"/>
    <w:lvl w:ilvl="0">
      <w:start w:val="1"/>
      <w:numFmt w:val="decimal"/>
      <w:lvlText w:val="%1"/>
      <w:lvlJc w:val="left"/>
      <w:pPr>
        <w:ind w:left="375" w:hanging="375"/>
      </w:pPr>
      <w:rPr>
        <w:rFonts w:hint="default"/>
      </w:rPr>
    </w:lvl>
    <w:lvl w:ilvl="1">
      <w:start w:val="2"/>
      <w:numFmt w:val="decimal"/>
      <w:lvlText w:val="%1.%2"/>
      <w:lvlJc w:val="left"/>
      <w:pPr>
        <w:ind w:left="1130" w:hanging="375"/>
      </w:pPr>
      <w:rPr>
        <w:rFonts w:hint="default"/>
      </w:rPr>
    </w:lvl>
    <w:lvl w:ilvl="2">
      <w:start w:val="1"/>
      <w:numFmt w:val="decimal"/>
      <w:lvlText w:val="%1.%2.%3"/>
      <w:lvlJc w:val="left"/>
      <w:pPr>
        <w:ind w:left="2230" w:hanging="720"/>
      </w:pPr>
      <w:rPr>
        <w:rFonts w:hint="default"/>
      </w:rPr>
    </w:lvl>
    <w:lvl w:ilvl="3">
      <w:start w:val="1"/>
      <w:numFmt w:val="decimal"/>
      <w:lvlText w:val="%1.%2.%3.%4"/>
      <w:lvlJc w:val="left"/>
      <w:pPr>
        <w:ind w:left="3345" w:hanging="108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5215" w:hanging="144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7085" w:hanging="1800"/>
      </w:pPr>
      <w:rPr>
        <w:rFonts w:hint="default"/>
      </w:rPr>
    </w:lvl>
    <w:lvl w:ilvl="8">
      <w:start w:val="1"/>
      <w:numFmt w:val="decimal"/>
      <w:lvlText w:val="%1.%2.%3.%4.%5.%6.%7.%8.%9"/>
      <w:lvlJc w:val="left"/>
      <w:pPr>
        <w:ind w:left="8200" w:hanging="2160"/>
      </w:pPr>
      <w:rPr>
        <w:rFonts w:hint="default"/>
      </w:rPr>
    </w:lvl>
  </w:abstractNum>
  <w:abstractNum w:abstractNumId="8" w15:restartNumberingAfterBreak="0">
    <w:nsid w:val="68C50BE9"/>
    <w:multiLevelType w:val="multilevel"/>
    <w:tmpl w:val="4B3EE7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AB44799"/>
    <w:multiLevelType w:val="multilevel"/>
    <w:tmpl w:val="E9BA162C"/>
    <w:lvl w:ilvl="0">
      <w:start w:val="3"/>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3"/>
  </w:num>
  <w:num w:numId="5">
    <w:abstractNumId w:val="4"/>
  </w:num>
  <w:num w:numId="6">
    <w:abstractNumId w:val="5"/>
  </w:num>
  <w:num w:numId="7">
    <w:abstractNumId w:val="2"/>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E6"/>
    <w:rsid w:val="00072011"/>
    <w:rsid w:val="00084A95"/>
    <w:rsid w:val="000C2E16"/>
    <w:rsid w:val="000F31E4"/>
    <w:rsid w:val="001B026E"/>
    <w:rsid w:val="001C6C0E"/>
    <w:rsid w:val="0021700F"/>
    <w:rsid w:val="003145BD"/>
    <w:rsid w:val="00447E7B"/>
    <w:rsid w:val="00497381"/>
    <w:rsid w:val="004A749B"/>
    <w:rsid w:val="004C62E6"/>
    <w:rsid w:val="004E007B"/>
    <w:rsid w:val="00560EF7"/>
    <w:rsid w:val="0059214D"/>
    <w:rsid w:val="0063360C"/>
    <w:rsid w:val="00644745"/>
    <w:rsid w:val="0068700D"/>
    <w:rsid w:val="006D667C"/>
    <w:rsid w:val="0075004F"/>
    <w:rsid w:val="007F52F8"/>
    <w:rsid w:val="00911E36"/>
    <w:rsid w:val="009228D6"/>
    <w:rsid w:val="009545A3"/>
    <w:rsid w:val="009C4FAA"/>
    <w:rsid w:val="00A2716E"/>
    <w:rsid w:val="00A90CDE"/>
    <w:rsid w:val="00A9170B"/>
    <w:rsid w:val="00AD176C"/>
    <w:rsid w:val="00B615C4"/>
    <w:rsid w:val="00B86071"/>
    <w:rsid w:val="00BB19AF"/>
    <w:rsid w:val="00BE316E"/>
    <w:rsid w:val="00C03C20"/>
    <w:rsid w:val="00C0490E"/>
    <w:rsid w:val="00C2220F"/>
    <w:rsid w:val="00D13A02"/>
    <w:rsid w:val="00DC4BBF"/>
    <w:rsid w:val="00DD204C"/>
    <w:rsid w:val="00E1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12A6"/>
  <w15:docId w15:val="{733FE6F1-9647-4D62-809A-9C74F0D7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2716E"/>
    <w:pPr>
      <w:widowControl w:val="0"/>
      <w:suppressAutoHyphens/>
      <w:spacing w:before="280" w:after="280" w:line="240" w:lineRule="auto"/>
    </w:pPr>
    <w:rPr>
      <w:rFonts w:ascii="Times New Roman" w:eastAsia="SimSun" w:hAnsi="Times New Roman" w:cs="Mangal"/>
      <w:kern w:val="1"/>
      <w:sz w:val="24"/>
      <w:szCs w:val="24"/>
      <w:lang w:eastAsia="hi-IN" w:bidi="hi-IN"/>
    </w:rPr>
  </w:style>
  <w:style w:type="character" w:customStyle="1" w:styleId="a4">
    <w:name w:val="Основной текст_"/>
    <w:link w:val="1"/>
    <w:rsid w:val="00AD176C"/>
    <w:rPr>
      <w:rFonts w:ascii="Palatino Linotype" w:eastAsia="Palatino Linotype" w:hAnsi="Palatino Linotype" w:cs="Palatino Linotype"/>
      <w:sz w:val="25"/>
      <w:szCs w:val="25"/>
      <w:shd w:val="clear" w:color="auto" w:fill="FFFFFF"/>
    </w:rPr>
  </w:style>
  <w:style w:type="paragraph" w:customStyle="1" w:styleId="1">
    <w:name w:val="Основной текст1"/>
    <w:basedOn w:val="a"/>
    <w:link w:val="a4"/>
    <w:rsid w:val="00AD176C"/>
    <w:pPr>
      <w:widowControl w:val="0"/>
      <w:shd w:val="clear" w:color="auto" w:fill="FFFFFF"/>
      <w:spacing w:after="0" w:line="322" w:lineRule="exact"/>
    </w:pPr>
    <w:rPr>
      <w:rFonts w:ascii="Palatino Linotype" w:eastAsia="Palatino Linotype" w:hAnsi="Palatino Linotype" w:cs="Palatino Linotype"/>
      <w:sz w:val="25"/>
      <w:szCs w:val="25"/>
    </w:rPr>
  </w:style>
  <w:style w:type="paragraph" w:styleId="a5">
    <w:name w:val="Balloon Text"/>
    <w:basedOn w:val="a"/>
    <w:link w:val="a6"/>
    <w:uiPriority w:val="99"/>
    <w:semiHidden/>
    <w:unhideWhenUsed/>
    <w:rsid w:val="004E007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E007B"/>
    <w:rPr>
      <w:rFonts w:ascii="Segoe UI" w:hAnsi="Segoe UI" w:cs="Segoe UI"/>
      <w:sz w:val="18"/>
      <w:szCs w:val="18"/>
    </w:rPr>
  </w:style>
  <w:style w:type="table" w:styleId="a7">
    <w:name w:val="Table Grid"/>
    <w:basedOn w:val="a1"/>
    <w:uiPriority w:val="39"/>
    <w:rsid w:val="00BB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B19AF"/>
    <w:pPr>
      <w:spacing w:after="0" w:line="240" w:lineRule="auto"/>
    </w:pPr>
  </w:style>
  <w:style w:type="paragraph" w:styleId="a9">
    <w:name w:val="List Paragraph"/>
    <w:basedOn w:val="a"/>
    <w:uiPriority w:val="34"/>
    <w:qFormat/>
    <w:rsid w:val="00BB19AF"/>
    <w:pPr>
      <w:ind w:left="720"/>
      <w:contextualSpacing/>
    </w:pPr>
  </w:style>
  <w:style w:type="paragraph" w:styleId="aa">
    <w:name w:val="header"/>
    <w:basedOn w:val="a"/>
    <w:link w:val="ab"/>
    <w:uiPriority w:val="99"/>
    <w:unhideWhenUsed/>
    <w:rsid w:val="002170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700F"/>
  </w:style>
  <w:style w:type="paragraph" w:styleId="ac">
    <w:name w:val="footer"/>
    <w:basedOn w:val="a"/>
    <w:link w:val="ad"/>
    <w:uiPriority w:val="99"/>
    <w:unhideWhenUsed/>
    <w:rsid w:val="002170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F394-0CBF-4FF0-B45F-92E47432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2021-11-30T08:46:00Z</cp:lastPrinted>
  <dcterms:created xsi:type="dcterms:W3CDTF">2019-02-22T09:19:00Z</dcterms:created>
  <dcterms:modified xsi:type="dcterms:W3CDTF">2021-11-30T08:46:00Z</dcterms:modified>
</cp:coreProperties>
</file>