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№478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"Детский сад №45 "Соловушка" общеразвивающего вида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 xml:space="preserve">Адрес: 656037, Алтайский (край), Барнаул (г), </w:t>
            </w:r>
            <w:proofErr w:type="spellStart"/>
            <w:r w:rsidRPr="00E62C2C">
              <w:rPr>
                <w:rFonts w:ascii="Times New Roman" w:hAnsi="Times New Roman" w:cs="Times New Roman"/>
                <w:color w:val="000000"/>
              </w:rPr>
              <w:t>Чеглецова</w:t>
            </w:r>
            <w:proofErr w:type="spellEnd"/>
            <w:r w:rsidRPr="00E62C2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62C2C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E62C2C">
              <w:rPr>
                <w:rFonts w:ascii="Times New Roman" w:hAnsi="Times New Roman" w:cs="Times New Roman"/>
                <w:color w:val="000000"/>
              </w:rPr>
              <w:t>), д.14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Ф.И.О. руководителя: Сидорова Наталья Викторовна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Контактный телефон: +73852226529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C615A" w:rsidRPr="00E62C2C" w:rsidTr="007B258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AC615A" w:rsidRPr="00E62C2C" w:rsidTr="007B258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AC615A" w:rsidRPr="00E62C2C" w:rsidTr="007B258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AC615A" w:rsidRPr="00E62C2C" w:rsidTr="007B258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C615A" w:rsidRPr="00E62C2C" w:rsidTr="007B258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AC615A" w:rsidRPr="00E62C2C" w:rsidTr="007B258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AC615A" w:rsidRPr="00E62C2C" w:rsidTr="007B258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C615A" w:rsidRPr="00E62C2C" w:rsidTr="007B258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AC615A" w:rsidRPr="00E62C2C" w:rsidTr="007B258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AC615A" w:rsidRPr="00E62C2C" w:rsidTr="007B258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C615A" w:rsidRPr="00E62C2C" w:rsidTr="007B258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AC615A" w:rsidRPr="00E62C2C" w:rsidTr="007B258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AC615A" w:rsidRPr="00E62C2C" w:rsidTr="007B258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AC615A" w:rsidRPr="00E62C2C" w:rsidTr="007B258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AC615A" w:rsidRPr="00E62C2C" w:rsidTr="007B258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AC615A" w:rsidRPr="00E62C2C" w:rsidTr="007B258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AC615A" w:rsidRPr="00E62C2C" w:rsidTr="007B258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AC615A" w:rsidRPr="00E62C2C" w:rsidTr="007B258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AC615A" w:rsidRPr="00E62C2C" w:rsidTr="007B258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AC615A" w:rsidRPr="00E62C2C" w:rsidTr="007B258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C615A" w:rsidRPr="00E62C2C" w:rsidTr="007B258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86,62</w:t>
            </w:r>
          </w:p>
        </w:tc>
      </w:tr>
      <w:tr w:rsidR="00AC615A" w:rsidRPr="007A0B65" w:rsidTr="007B2589">
        <w:trPr>
          <w:trHeight w:val="23"/>
        </w:trPr>
        <w:tc>
          <w:tcPr>
            <w:tcW w:w="1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5A" w:rsidRPr="007A0B65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36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НЕДОСТАТКИ В ДЕЯТЕЛЬНОСТИ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порядок и основания перевода, отчисления и восстановления обучающихся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возможность предоставления услуги в дистанционном режиме или на дому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</w:t>
            </w:r>
            <w:proofErr w:type="gramEnd"/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«Открытость и доступность информации об организации»: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E62C2C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E62C2C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порядок и основания перевода, отчисления и восстановления обучающихся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</w:t>
            </w:r>
            <w:proofErr w:type="gramEnd"/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«Доступность услуг для инвалидов»: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входные группы пандусами (подъемными платформами)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C615A" w:rsidRPr="00E62C2C" w:rsidTr="007B258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15A" w:rsidRPr="00E62C2C" w:rsidRDefault="00AC615A" w:rsidP="007B25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сделать возможным предоставление услуги в дистанционном режиме или на дому</w:t>
            </w:r>
          </w:p>
        </w:tc>
      </w:tr>
    </w:tbl>
    <w:p w:rsidR="00310885" w:rsidRDefault="00310885"/>
    <w:sectPr w:rsidR="00310885" w:rsidSect="00717DB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ED"/>
    <w:rsid w:val="00310885"/>
    <w:rsid w:val="00717DB6"/>
    <w:rsid w:val="00AC615A"/>
    <w:rsid w:val="00C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5F7B0-B6F8-497D-BC93-C8DB678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2022-01-14T04:11:00Z</cp:lastPrinted>
  <dcterms:created xsi:type="dcterms:W3CDTF">2022-01-14T02:50:00Z</dcterms:created>
  <dcterms:modified xsi:type="dcterms:W3CDTF">2022-01-14T04:11:00Z</dcterms:modified>
</cp:coreProperties>
</file>