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E2" w:rsidRDefault="00801AE2" w:rsidP="00801AE2">
      <w:pPr>
        <w:widowControl/>
        <w:suppressAutoHyphens w:val="0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</w:p>
    <w:p w:rsidR="00822AC0" w:rsidRPr="00822AC0" w:rsidRDefault="00592273" w:rsidP="00822AC0">
      <w:pPr>
        <w:widowControl/>
        <w:suppressAutoHyphens w:val="0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 xml:space="preserve">Оценочный лист </w:t>
      </w:r>
      <w:r w:rsidR="00822AC0" w:rsidRPr="00822AC0"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 xml:space="preserve">занятия с детьми дошкольного возраста </w:t>
      </w:r>
    </w:p>
    <w:p w:rsidR="00822AC0" w:rsidRPr="00822AC0" w:rsidRDefault="00822AC0" w:rsidP="00822AC0">
      <w:pPr>
        <w:widowControl/>
        <w:suppressAutoHyphens w:val="0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  <w:r w:rsidRPr="00822AC0"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>по должности «музыкальный руководитель» для муниципального эксперта</w:t>
      </w:r>
    </w:p>
    <w:p w:rsidR="00822AC0" w:rsidRPr="00822AC0" w:rsidRDefault="00822AC0" w:rsidP="00822AC0">
      <w:pPr>
        <w:widowControl/>
        <w:suppressAutoHyphens w:val="0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Фамилия имя отчество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Место работы (полное наименование учреждения)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Должность 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Имеющаяся квалификационная категория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Категория, на которую претендует музыкальный руководитель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</w:tbl>
    <w:p w:rsidR="00822AC0" w:rsidRPr="00822AC0" w:rsidRDefault="00822AC0" w:rsidP="00822AC0">
      <w:pPr>
        <w:widowControl/>
        <w:suppressAutoHyphens w:val="0"/>
        <w:jc w:val="center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17"/>
        <w:gridCol w:w="5870"/>
        <w:gridCol w:w="1276"/>
        <w:gridCol w:w="992"/>
        <w:gridCol w:w="1134"/>
      </w:tblGrid>
      <w:tr w:rsidR="00822AC0" w:rsidRPr="00822AC0" w:rsidTr="00592273">
        <w:tc>
          <w:tcPr>
            <w:tcW w:w="617" w:type="dxa"/>
            <w:vMerge w:val="restart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№ п/п</w:t>
            </w:r>
          </w:p>
        </w:tc>
        <w:tc>
          <w:tcPr>
            <w:tcW w:w="5870" w:type="dxa"/>
            <w:vMerge w:val="restart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Критерий оценивания</w:t>
            </w:r>
          </w:p>
        </w:tc>
        <w:tc>
          <w:tcPr>
            <w:tcW w:w="3402" w:type="dxa"/>
            <w:gridSpan w:val="3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Балл от 0-2</w:t>
            </w:r>
          </w:p>
        </w:tc>
      </w:tr>
      <w:tr w:rsidR="00822AC0" w:rsidRPr="00822AC0" w:rsidTr="00592273">
        <w:tc>
          <w:tcPr>
            <w:tcW w:w="617" w:type="dxa"/>
            <w:vMerge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5870" w:type="dxa"/>
            <w:vMerge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0</w:t>
            </w:r>
          </w:p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(критерий отсутствует полностью)</w:t>
            </w: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(критерий встречается редко)</w:t>
            </w: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2</w:t>
            </w:r>
          </w:p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(критерий встречается постоянно)</w:t>
            </w: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Организует музыкальное занятие в соответствии со структурными компонентами: вводная часть, основная, заключительная.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Определяет цель, задачи, содержание, методы деятельности  в соответствии с  возрастными и индивидуальными  возможностями детей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59227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Использует разные виды музыкальной деятельности: пение, слушание, музыкально-ритмические движения, игра на музыкальных инструментах 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Обеспечивает качество музыкального сопровождения занятия средствами исполнения произведений на музыкальном инструменте, использования фонограмм, записей музыкальных произведений и др.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592273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Использует дидактические материалы, музыкальный репертуар в соответствии с основной образовательной программой дошкольного образования, реализуемой в ДО 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Способствует взаимодействию  детей со сверстниками в разных видах музыкальной деятельности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Поддерживает проявление детьми инициативы, творчества с учетом их интересов и способностей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Создает атмосферу радостного настроения, обеспечивает комфорт и эмоциональное благополучие каждому ребенку, общается с позиции «равного партнера»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Проводит индивидуальную работу с детьми, в том числе с ОВЗ, помогая в затруднительных ситуациях советом, показом</w:t>
            </w:r>
            <w:r w:rsidRPr="00822AC0">
              <w:rPr>
                <w:rFonts w:eastAsiaTheme="minorHAnsi" w:cs="Times New Roman"/>
                <w:color w:val="FF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59227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Обеспечивает безопасность детей при выполнении музыкально - ритмических движений, охрану голоса и слуха 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Использует реальные или специально моделируемые ситуации для решени</w:t>
            </w:r>
            <w:bookmarkStart w:id="0" w:name="_GoBack"/>
            <w:bookmarkEnd w:id="0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я задач нравственного, эстетического, личностного</w:t>
            </w:r>
            <w:r w:rsidRPr="00822AC0">
              <w:rPr>
                <w:rFonts w:eastAsiaTheme="minorHAnsi" w:cs="Times New Roman"/>
                <w:color w:val="FF0000"/>
                <w:kern w:val="0"/>
                <w:lang w:eastAsia="en-US" w:bidi="ar-SA"/>
              </w:rPr>
              <w:t xml:space="preserve"> </w:t>
            </w: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развития детей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Соорганизует деятельность с воспитателем для достижения цели занятия 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87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Побуждает детей к выражению своего отношения к результатам образовательной деятельности, собственному эмоциональному состоянию. 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592273">
        <w:tc>
          <w:tcPr>
            <w:tcW w:w="6487" w:type="dxa"/>
            <w:gridSpan w:val="2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Общая сумма балов </w:t>
            </w:r>
          </w:p>
        </w:tc>
        <w:tc>
          <w:tcPr>
            <w:tcW w:w="1276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992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t>Рекомендации муниципального эксперта: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t>Вывод муниципального эксперта: организация деятельности Ф.И.О. по должности «музыкальный руководитель» соответствует низкому уровню, среднему уровню, высокому уровню</w:t>
      </w:r>
      <w:r w:rsidR="00817A76">
        <w:rPr>
          <w:rFonts w:eastAsiaTheme="minorHAnsi" w:cs="Times New Roman"/>
          <w:kern w:val="0"/>
          <w:lang w:eastAsia="en-US" w:bidi="ar-SA"/>
        </w:rPr>
        <w:t xml:space="preserve"> </w:t>
      </w:r>
      <w:r w:rsidRPr="00822AC0">
        <w:rPr>
          <w:rFonts w:eastAsiaTheme="minorHAnsi" w:cs="Times New Roman"/>
          <w:kern w:val="0"/>
          <w:sz w:val="20"/>
          <w:szCs w:val="20"/>
          <w:lang w:eastAsia="en-US" w:bidi="ar-SA"/>
        </w:rPr>
        <w:t>(нужное подчеркнуть)</w:t>
      </w:r>
    </w:p>
    <w:p w:rsidR="00822AC0" w:rsidRPr="00822AC0" w:rsidRDefault="00822AC0" w:rsidP="00822AC0">
      <w:pPr>
        <w:widowControl/>
        <w:suppressAutoHyphens w:val="0"/>
        <w:jc w:val="both"/>
        <w:rPr>
          <w:rFonts w:eastAsiaTheme="minorHAnsi" w:cs="Times New Roman"/>
          <w:kern w:val="0"/>
          <w:lang w:eastAsia="ru-RU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ru-RU" w:bidi="ar-SA"/>
        </w:rPr>
      </w:pPr>
      <w:r w:rsidRPr="00822AC0">
        <w:rPr>
          <w:rFonts w:eastAsiaTheme="minorHAnsi" w:cs="Times New Roman"/>
          <w:kern w:val="0"/>
          <w:lang w:eastAsia="ru-RU" w:bidi="ar-SA"/>
        </w:rPr>
        <w:t xml:space="preserve">__________________          </w:t>
      </w:r>
      <w:r w:rsidR="00592273">
        <w:rPr>
          <w:rFonts w:eastAsiaTheme="minorHAnsi" w:cs="Times New Roman"/>
          <w:kern w:val="0"/>
          <w:lang w:eastAsia="ru-RU" w:bidi="ar-SA"/>
        </w:rPr>
        <w:t xml:space="preserve">                 </w:t>
      </w:r>
      <w:r w:rsidRPr="00822AC0">
        <w:rPr>
          <w:rFonts w:eastAsiaTheme="minorHAnsi" w:cs="Times New Roman"/>
          <w:kern w:val="0"/>
          <w:lang w:eastAsia="ru-RU" w:bidi="ar-SA"/>
        </w:rPr>
        <w:t xml:space="preserve"> _______________________________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  <w:r w:rsidRPr="00822AC0">
        <w:rPr>
          <w:rFonts w:eastAsiaTheme="minorHAnsi" w:cs="Times New Roman"/>
          <w:kern w:val="0"/>
          <w:sz w:val="16"/>
          <w:szCs w:val="16"/>
          <w:lang w:eastAsia="ru-RU" w:bidi="ar-SA"/>
        </w:rPr>
        <w:t xml:space="preserve">               (подпись)                                                                        (расшифровка</w:t>
      </w:r>
      <w:r w:rsidR="00592273">
        <w:rPr>
          <w:rFonts w:eastAsiaTheme="minorHAnsi" w:cs="Times New Roman"/>
          <w:kern w:val="0"/>
          <w:sz w:val="16"/>
          <w:szCs w:val="16"/>
          <w:lang w:eastAsia="ru-RU" w:bidi="ar-SA"/>
        </w:rPr>
        <w:t>, должность, место работы</w:t>
      </w:r>
      <w:r w:rsidRPr="00822AC0">
        <w:rPr>
          <w:rFonts w:eastAsiaTheme="minorHAnsi" w:cs="Times New Roman"/>
          <w:kern w:val="0"/>
          <w:sz w:val="16"/>
          <w:szCs w:val="16"/>
          <w:lang w:eastAsia="ru-RU" w:bidi="ar-SA"/>
        </w:rPr>
        <w:t>)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t>Дата проведения занятия 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ru-RU" w:bidi="ar-SA"/>
        </w:rPr>
      </w:pPr>
      <w:r w:rsidRPr="00822AC0">
        <w:rPr>
          <w:rFonts w:eastAsiaTheme="minorHAnsi" w:cs="Times New Roman"/>
          <w:kern w:val="0"/>
          <w:lang w:eastAsia="ru-RU" w:bidi="ar-SA"/>
        </w:rPr>
        <w:t>С выводом муниципального эксперта</w:t>
      </w:r>
      <w:r>
        <w:rPr>
          <w:rFonts w:eastAsiaTheme="minorHAnsi" w:cs="Times New Roman"/>
          <w:kern w:val="0"/>
          <w:lang w:eastAsia="ru-RU" w:bidi="ar-SA"/>
        </w:rPr>
        <w:t xml:space="preserve"> </w:t>
      </w:r>
      <w:r w:rsidRPr="00822AC0">
        <w:rPr>
          <w:rFonts w:eastAsiaTheme="minorHAnsi" w:cs="Times New Roman"/>
          <w:kern w:val="0"/>
          <w:lang w:eastAsia="ru-RU" w:bidi="ar-SA"/>
        </w:rPr>
        <w:t>ознакомлен (а) ______________________</w:t>
      </w:r>
    </w:p>
    <w:p w:rsidR="00822AC0" w:rsidRDefault="00822AC0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  <w:r w:rsidRPr="00822AC0">
        <w:rPr>
          <w:rFonts w:eastAsiaTheme="minorHAnsi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(дата, подпись)</w:t>
      </w: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p w:rsid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2"/>
        <w:gridCol w:w="1391"/>
        <w:gridCol w:w="1527"/>
        <w:gridCol w:w="1527"/>
      </w:tblGrid>
      <w:tr w:rsidR="00592273" w:rsidRPr="00822AC0" w:rsidTr="00DD774F">
        <w:tc>
          <w:tcPr>
            <w:tcW w:w="5692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Общее значение по показателям</w:t>
            </w:r>
          </w:p>
        </w:tc>
        <w:tc>
          <w:tcPr>
            <w:tcW w:w="4445" w:type="dxa"/>
            <w:gridSpan w:val="3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592273" w:rsidRPr="00822AC0" w:rsidTr="00DD774F">
        <w:tc>
          <w:tcPr>
            <w:tcW w:w="5692" w:type="dxa"/>
          </w:tcPr>
          <w:p w:rsidR="00592273" w:rsidRPr="00822AC0" w:rsidRDefault="00592273" w:rsidP="00DD774F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От 20 до 26 баллов - высокий уровень </w:t>
            </w:r>
          </w:p>
        </w:tc>
        <w:tc>
          <w:tcPr>
            <w:tcW w:w="1391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592273" w:rsidRPr="00822AC0" w:rsidTr="00DD774F">
        <w:tc>
          <w:tcPr>
            <w:tcW w:w="5692" w:type="dxa"/>
          </w:tcPr>
          <w:p w:rsidR="00592273" w:rsidRPr="00822AC0" w:rsidRDefault="00592273" w:rsidP="00DD774F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От 13 до 19 баллов - средний уровень </w:t>
            </w:r>
          </w:p>
        </w:tc>
        <w:tc>
          <w:tcPr>
            <w:tcW w:w="1391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592273" w:rsidRPr="00822AC0" w:rsidTr="00DD774F">
        <w:tc>
          <w:tcPr>
            <w:tcW w:w="5692" w:type="dxa"/>
          </w:tcPr>
          <w:p w:rsidR="00592273" w:rsidRPr="00822AC0" w:rsidRDefault="00592273" w:rsidP="00DD774F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От 12 и менее баллов - низкий уровень</w:t>
            </w:r>
          </w:p>
        </w:tc>
        <w:tc>
          <w:tcPr>
            <w:tcW w:w="1391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592273" w:rsidRPr="00822AC0" w:rsidRDefault="00592273" w:rsidP="00DD774F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592273" w:rsidRPr="00592273" w:rsidRDefault="00592273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</w:p>
    <w:sectPr w:rsidR="00592273" w:rsidRPr="00592273" w:rsidSect="00A07449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2E" w:rsidRDefault="00CF662E" w:rsidP="00792189">
      <w:r>
        <w:separator/>
      </w:r>
    </w:p>
  </w:endnote>
  <w:endnote w:type="continuationSeparator" w:id="0">
    <w:p w:rsidR="00CF662E" w:rsidRDefault="00CF662E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2E" w:rsidRDefault="00CF662E" w:rsidP="00792189">
      <w:r>
        <w:separator/>
      </w:r>
    </w:p>
  </w:footnote>
  <w:footnote w:type="continuationSeparator" w:id="0">
    <w:p w:rsidR="00CF662E" w:rsidRDefault="00CF662E" w:rsidP="007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2114"/>
    <w:rsid w:val="00051837"/>
    <w:rsid w:val="00054A30"/>
    <w:rsid w:val="00087507"/>
    <w:rsid w:val="000B6E03"/>
    <w:rsid w:val="000E61C3"/>
    <w:rsid w:val="001076BC"/>
    <w:rsid w:val="00145350"/>
    <w:rsid w:val="00146C42"/>
    <w:rsid w:val="00182B9F"/>
    <w:rsid w:val="001B1D64"/>
    <w:rsid w:val="001C6F4E"/>
    <w:rsid w:val="00223B36"/>
    <w:rsid w:val="00230983"/>
    <w:rsid w:val="00231184"/>
    <w:rsid w:val="00237F8B"/>
    <w:rsid w:val="00242010"/>
    <w:rsid w:val="00252EF3"/>
    <w:rsid w:val="00266890"/>
    <w:rsid w:val="00282D9D"/>
    <w:rsid w:val="00292AEA"/>
    <w:rsid w:val="002A2B38"/>
    <w:rsid w:val="002C482A"/>
    <w:rsid w:val="002F3C0C"/>
    <w:rsid w:val="0031615C"/>
    <w:rsid w:val="00323DB7"/>
    <w:rsid w:val="00335483"/>
    <w:rsid w:val="00343687"/>
    <w:rsid w:val="0035075C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3340F"/>
    <w:rsid w:val="004367AA"/>
    <w:rsid w:val="004651E2"/>
    <w:rsid w:val="0047061C"/>
    <w:rsid w:val="00497F89"/>
    <w:rsid w:val="004A6689"/>
    <w:rsid w:val="004C0225"/>
    <w:rsid w:val="00580742"/>
    <w:rsid w:val="00592273"/>
    <w:rsid w:val="005B0A88"/>
    <w:rsid w:val="005B299C"/>
    <w:rsid w:val="005B4E26"/>
    <w:rsid w:val="005D79E8"/>
    <w:rsid w:val="005F35CB"/>
    <w:rsid w:val="00605B09"/>
    <w:rsid w:val="0060791A"/>
    <w:rsid w:val="0062080B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C2534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92189"/>
    <w:rsid w:val="007A4F84"/>
    <w:rsid w:val="007B07C0"/>
    <w:rsid w:val="007C345D"/>
    <w:rsid w:val="007E5E9D"/>
    <w:rsid w:val="007F3C33"/>
    <w:rsid w:val="007F6279"/>
    <w:rsid w:val="00801AE2"/>
    <w:rsid w:val="00803F2E"/>
    <w:rsid w:val="00817A76"/>
    <w:rsid w:val="00822AC0"/>
    <w:rsid w:val="008258CE"/>
    <w:rsid w:val="00837580"/>
    <w:rsid w:val="0084166A"/>
    <w:rsid w:val="00864214"/>
    <w:rsid w:val="008655DF"/>
    <w:rsid w:val="00865606"/>
    <w:rsid w:val="00867D1D"/>
    <w:rsid w:val="0087745A"/>
    <w:rsid w:val="00893D19"/>
    <w:rsid w:val="008A05C8"/>
    <w:rsid w:val="008A79DE"/>
    <w:rsid w:val="008B5B6A"/>
    <w:rsid w:val="008C6276"/>
    <w:rsid w:val="008C7554"/>
    <w:rsid w:val="008D56CD"/>
    <w:rsid w:val="009107F0"/>
    <w:rsid w:val="00943795"/>
    <w:rsid w:val="00962590"/>
    <w:rsid w:val="0097033F"/>
    <w:rsid w:val="00975543"/>
    <w:rsid w:val="00976B1E"/>
    <w:rsid w:val="00983BFA"/>
    <w:rsid w:val="00A07449"/>
    <w:rsid w:val="00A2250C"/>
    <w:rsid w:val="00A41D52"/>
    <w:rsid w:val="00A50070"/>
    <w:rsid w:val="00A70738"/>
    <w:rsid w:val="00A866B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224D"/>
    <w:rsid w:val="00BA4AD9"/>
    <w:rsid w:val="00BA5560"/>
    <w:rsid w:val="00BB3A23"/>
    <w:rsid w:val="00BB7D2F"/>
    <w:rsid w:val="00C13D60"/>
    <w:rsid w:val="00C14CB7"/>
    <w:rsid w:val="00C30FE9"/>
    <w:rsid w:val="00C66363"/>
    <w:rsid w:val="00C7225E"/>
    <w:rsid w:val="00C85774"/>
    <w:rsid w:val="00CC6C5D"/>
    <w:rsid w:val="00CD39FD"/>
    <w:rsid w:val="00CD527F"/>
    <w:rsid w:val="00CF662E"/>
    <w:rsid w:val="00D40E2A"/>
    <w:rsid w:val="00D52BAC"/>
    <w:rsid w:val="00D544F3"/>
    <w:rsid w:val="00D72BED"/>
    <w:rsid w:val="00D85C1A"/>
    <w:rsid w:val="00D96D59"/>
    <w:rsid w:val="00DB7330"/>
    <w:rsid w:val="00DC71D6"/>
    <w:rsid w:val="00DD5F6A"/>
    <w:rsid w:val="00DD6D9F"/>
    <w:rsid w:val="00E35680"/>
    <w:rsid w:val="00E56C4A"/>
    <w:rsid w:val="00E578C8"/>
    <w:rsid w:val="00E579C8"/>
    <w:rsid w:val="00E95976"/>
    <w:rsid w:val="00EA0FBC"/>
    <w:rsid w:val="00EB402A"/>
    <w:rsid w:val="00EC0D52"/>
    <w:rsid w:val="00EC7629"/>
    <w:rsid w:val="00EF728D"/>
    <w:rsid w:val="00F33DA7"/>
    <w:rsid w:val="00F42125"/>
    <w:rsid w:val="00F53EB8"/>
    <w:rsid w:val="00F66557"/>
    <w:rsid w:val="00F77A9E"/>
    <w:rsid w:val="00F77EB2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34693-BBAF-48E7-92BB-10EFE93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DFB2-B7FA-43FD-A9A9-D20D00AF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Лукьянова Т.Д.</cp:lastModifiedBy>
  <cp:revision>10</cp:revision>
  <cp:lastPrinted>2019-01-28T07:53:00Z</cp:lastPrinted>
  <dcterms:created xsi:type="dcterms:W3CDTF">2019-02-04T08:25:00Z</dcterms:created>
  <dcterms:modified xsi:type="dcterms:W3CDTF">2021-03-26T07:11:00Z</dcterms:modified>
</cp:coreProperties>
</file>